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9A" w:rsidRPr="009C0E99" w:rsidRDefault="00394C9A" w:rsidP="00394C9A">
      <w:pPr>
        <w:ind w:firstLine="720"/>
        <w:rPr>
          <w:rFonts w:ascii="Calisto MT" w:hAnsi="Calisto MT"/>
          <w:sz w:val="28"/>
        </w:rPr>
      </w:pPr>
      <w:bookmarkStart w:id="0" w:name="_GoBack"/>
      <w:bookmarkEnd w:id="0"/>
      <w:r w:rsidRPr="009C0E99">
        <w:rPr>
          <w:rFonts w:ascii="Calisto MT" w:hAnsi="Calisto MT"/>
          <w:sz w:val="28"/>
        </w:rPr>
        <w:t xml:space="preserve">The environment may be altered in substantial ways by human disturbances (deforestation), other living things (invasive species), or natural disasters (forest fires and climate change). Although these changes often occur very quickly, in most cases species replace others gradually. This results in long term changes in ecosystems. These gradual long term changes in an altered ecosystem are called </w:t>
      </w:r>
      <w:r w:rsidRPr="009C0E99">
        <w:rPr>
          <w:rFonts w:ascii="Calisto MT" w:hAnsi="Calisto MT"/>
          <w:b/>
          <w:bCs/>
          <w:i/>
          <w:sz w:val="28"/>
        </w:rPr>
        <w:t>ecological succession</w:t>
      </w:r>
      <w:r w:rsidRPr="009C0E99">
        <w:rPr>
          <w:rFonts w:ascii="Calisto MT" w:hAnsi="Calisto MT"/>
          <w:sz w:val="28"/>
        </w:rPr>
        <w:t>. After a disturbance, ecosystems tend to change over time until a stable system is formed. The type of succession, which occurs in an ecosystem, depends upon climatic and other limitations of a given geographical area. There are two types of succession: primary succession and secondary succession.</w:t>
      </w:r>
    </w:p>
    <w:p w:rsidR="00394C9A" w:rsidRPr="009C0E99" w:rsidRDefault="00394C9A" w:rsidP="00394C9A">
      <w:pPr>
        <w:ind w:firstLine="720"/>
        <w:rPr>
          <w:rFonts w:ascii="Calisto MT" w:hAnsi="Calisto MT"/>
          <w:sz w:val="28"/>
        </w:rPr>
      </w:pPr>
      <w:r w:rsidRPr="009C0E99">
        <w:rPr>
          <w:rFonts w:ascii="Calisto MT" w:hAnsi="Calisto MT"/>
          <w:b/>
          <w:bCs/>
          <w:i/>
          <w:sz w:val="28"/>
        </w:rPr>
        <w:t>Primary succession</w:t>
      </w:r>
      <w:r w:rsidRPr="009C0E99">
        <w:rPr>
          <w:rFonts w:ascii="Calisto MT" w:hAnsi="Calisto MT"/>
          <w:sz w:val="28"/>
        </w:rPr>
        <w:t xml:space="preserve"> occurs in an area where no soil exists. Think about the formation of the Hawaiian Islands, new land is always being formed by volcanic eruptions. </w:t>
      </w:r>
      <w:r w:rsidRPr="009C0E99">
        <w:rPr>
          <w:rFonts w:ascii="Calisto MT" w:hAnsi="Calisto MT"/>
          <w:b/>
          <w:i/>
          <w:sz w:val="28"/>
        </w:rPr>
        <w:t>Secondary succession</w:t>
      </w:r>
      <w:r w:rsidRPr="009C0E99">
        <w:rPr>
          <w:rFonts w:ascii="Calisto MT" w:hAnsi="Calisto MT"/>
          <w:sz w:val="28"/>
        </w:rPr>
        <w:t xml:space="preserve"> occurs when a disturbance chan</w:t>
      </w:r>
      <w:r w:rsidR="00847938">
        <w:rPr>
          <w:rFonts w:ascii="Calisto MT" w:hAnsi="Calisto MT"/>
          <w:sz w:val="28"/>
        </w:rPr>
        <w:t>g</w:t>
      </w:r>
      <w:r w:rsidRPr="009C0E99">
        <w:rPr>
          <w:rFonts w:ascii="Calisto MT" w:hAnsi="Calisto MT"/>
          <w:sz w:val="28"/>
        </w:rPr>
        <w:t>es an existing ecosystem without removing the soil. Forest fires are an example of secondary succession.</w:t>
      </w:r>
    </w:p>
    <w:p w:rsidR="00104B30" w:rsidRDefault="00847938" w:rsidP="00394C9A">
      <w:pPr>
        <w:ind w:firstLine="720"/>
        <w:rPr>
          <w:rFonts w:ascii="Calisto MT" w:hAnsi="Calisto MT"/>
          <w:sz w:val="28"/>
        </w:rPr>
      </w:pPr>
      <w:r>
        <w:rPr>
          <w:rFonts w:ascii="Calisto MT" w:hAnsi="Calisto MT"/>
          <w:sz w:val="28"/>
        </w:rPr>
        <w:t>After an</w:t>
      </w:r>
      <w:r w:rsidR="00394C9A" w:rsidRPr="009C0E99">
        <w:rPr>
          <w:rFonts w:ascii="Calisto MT" w:hAnsi="Calisto MT"/>
          <w:sz w:val="28"/>
        </w:rPr>
        <w:t xml:space="preserve"> environment has been altered by a disturbance, organisms begin to reoccupy the area. The first organisms to do this are called pioneer organisms or </w:t>
      </w:r>
      <w:r w:rsidR="00394C9A" w:rsidRPr="009C0E99">
        <w:rPr>
          <w:rFonts w:ascii="Calisto MT" w:hAnsi="Calisto MT"/>
          <w:b/>
          <w:i/>
          <w:sz w:val="28"/>
        </w:rPr>
        <w:t>pioneer species</w:t>
      </w:r>
      <w:r w:rsidR="00394C9A" w:rsidRPr="009C0E99">
        <w:rPr>
          <w:rFonts w:ascii="Calisto MT" w:hAnsi="Calisto MT"/>
          <w:sz w:val="28"/>
        </w:rPr>
        <w:t>. Pioneer species modify their environment; ultimately creating conditions which are less favorable for themselves, but establish condition</w:t>
      </w:r>
      <w:r w:rsidR="00394C9A">
        <w:rPr>
          <w:rFonts w:ascii="Calisto MT" w:hAnsi="Calisto MT"/>
          <w:sz w:val="28"/>
        </w:rPr>
        <w:t>s</w:t>
      </w:r>
      <w:r w:rsidR="00394C9A" w:rsidRPr="009C0E99">
        <w:rPr>
          <w:rFonts w:ascii="Calisto MT" w:hAnsi="Calisto MT"/>
          <w:sz w:val="28"/>
        </w:rPr>
        <w:t xml:space="preserve"> under which more advanced organisms can live and grow. Typical pioneer species i</w:t>
      </w:r>
      <w:r w:rsidR="00394C9A">
        <w:rPr>
          <w:rFonts w:ascii="Calisto MT" w:hAnsi="Calisto MT"/>
          <w:sz w:val="28"/>
        </w:rPr>
        <w:t>n</w:t>
      </w:r>
      <w:r w:rsidR="00394C9A" w:rsidRPr="009C0E99">
        <w:rPr>
          <w:rFonts w:ascii="Calisto MT" w:hAnsi="Calisto MT"/>
          <w:sz w:val="28"/>
        </w:rPr>
        <w:t xml:space="preserve"> a prima</w:t>
      </w:r>
      <w:r w:rsidR="00394C9A">
        <w:rPr>
          <w:rFonts w:ascii="Calisto MT" w:hAnsi="Calisto MT"/>
          <w:sz w:val="28"/>
        </w:rPr>
        <w:t>ry succession situation</w:t>
      </w:r>
      <w:r w:rsidR="00394C9A" w:rsidRPr="009C0E99">
        <w:rPr>
          <w:rFonts w:ascii="Calisto MT" w:hAnsi="Calisto MT"/>
          <w:sz w:val="28"/>
        </w:rPr>
        <w:t xml:space="preserve"> are lichens. When lichens die, they leave organic material that build up </w:t>
      </w:r>
      <w:r w:rsidR="00394C9A">
        <w:rPr>
          <w:rFonts w:ascii="Calisto MT" w:hAnsi="Calisto MT"/>
          <w:sz w:val="28"/>
        </w:rPr>
        <w:t>to</w:t>
      </w:r>
      <w:r w:rsidR="00394C9A" w:rsidRPr="009C0E99">
        <w:rPr>
          <w:rFonts w:ascii="Calisto MT" w:hAnsi="Calisto MT"/>
          <w:sz w:val="28"/>
        </w:rPr>
        <w:t xml:space="preserve"> form soil. Typical pioneer species for secondary succession situations are</w:t>
      </w:r>
      <w:r w:rsidR="00C61D95">
        <w:rPr>
          <w:rFonts w:ascii="Calisto MT" w:hAnsi="Calisto MT"/>
          <w:sz w:val="28"/>
        </w:rPr>
        <w:t xml:space="preserve"> </w:t>
      </w:r>
      <w:r w:rsidR="007A667C">
        <w:rPr>
          <w:rFonts w:ascii="Calisto MT" w:hAnsi="Calisto MT"/>
          <w:sz w:val="28"/>
        </w:rPr>
        <w:t xml:space="preserve">grasses, weeds, and </w:t>
      </w:r>
      <w:r w:rsidR="00C61D95">
        <w:rPr>
          <w:rFonts w:ascii="Calisto MT" w:hAnsi="Calisto MT"/>
          <w:sz w:val="28"/>
        </w:rPr>
        <w:t>annual plants</w:t>
      </w:r>
      <w:r w:rsidR="00394C9A" w:rsidRPr="009C0E99">
        <w:rPr>
          <w:rFonts w:ascii="Calisto MT" w:hAnsi="Calisto MT"/>
          <w:sz w:val="28"/>
        </w:rPr>
        <w:t xml:space="preserve">. It has been observed that when natural disasters occur, such as floods or fires, the damaged ecosystem is likely to recover in a series of successional plant stages. These stages lead to a stable final community. This community is called a </w:t>
      </w:r>
      <w:r w:rsidR="00394C9A" w:rsidRPr="009C0E99">
        <w:rPr>
          <w:rFonts w:ascii="Calisto MT" w:hAnsi="Calisto MT"/>
          <w:b/>
          <w:i/>
          <w:sz w:val="28"/>
        </w:rPr>
        <w:t>climax community</w:t>
      </w:r>
      <w:r w:rsidR="00394C9A" w:rsidRPr="009C0E99">
        <w:rPr>
          <w:rFonts w:ascii="Calisto MT" w:hAnsi="Calisto MT"/>
          <w:sz w:val="28"/>
        </w:rPr>
        <w:t xml:space="preserve"> and is very similar to the plant community that originally existed in the ecosystem.  This community may reach a point of stability that can last for hundreds or thousands of years.</w:t>
      </w:r>
    </w:p>
    <w:p w:rsidR="00394C9A" w:rsidRDefault="00104B30" w:rsidP="00104B30">
      <w:pPr>
        <w:ind w:firstLine="720"/>
        <w:jc w:val="center"/>
        <w:rPr>
          <w:rFonts w:ascii="Calisto MT" w:hAnsi="Calisto MT"/>
          <w:sz w:val="28"/>
        </w:rPr>
      </w:pPr>
      <w:r w:rsidRPr="00104B30">
        <w:rPr>
          <w:rFonts w:ascii="Calisto MT" w:hAnsi="Calisto MT"/>
          <w:noProof/>
          <w:sz w:val="28"/>
        </w:rPr>
        <w:drawing>
          <wp:inline distT="0" distB="0" distL="0" distR="0">
            <wp:extent cx="4754880" cy="1733107"/>
            <wp:effectExtent l="19050" t="0" r="7620" b="0"/>
            <wp:docPr id="8" name="Picture 8" descr="http://legacy.hopkinsville.kctcs.edu/sitecore/instructors/Jason-Arnold/VLI/Module%204/M4BCommunitiesandecosystems/f31-04_primary_and_seco_c.jpg"/>
            <wp:cNvGraphicFramePr/>
            <a:graphic xmlns:a="http://schemas.openxmlformats.org/drawingml/2006/main">
              <a:graphicData uri="http://schemas.openxmlformats.org/drawingml/2006/picture">
                <pic:pic xmlns:pic="http://schemas.openxmlformats.org/drawingml/2006/picture">
                  <pic:nvPicPr>
                    <pic:cNvPr id="1028" name="Picture 4" descr="http://legacy.hopkinsville.kctcs.edu/sitecore/instructors/Jason-Arnold/VLI/Module%204/M4BCommunitiesandecosystems/f31-04_primary_and_seco_c.jpg"/>
                    <pic:cNvPicPr>
                      <a:picLocks noChangeAspect="1" noChangeArrowheads="1"/>
                    </pic:cNvPicPr>
                  </pic:nvPicPr>
                  <pic:blipFill>
                    <a:blip r:embed="rId9" cstate="print">
                      <a:grayscl/>
                    </a:blip>
                    <a:srcRect/>
                    <a:stretch>
                      <a:fillRect/>
                    </a:stretch>
                  </pic:blipFill>
                  <pic:spPr bwMode="auto">
                    <a:xfrm>
                      <a:off x="0" y="0"/>
                      <a:ext cx="4754880" cy="1733107"/>
                    </a:xfrm>
                    <a:prstGeom prst="rect">
                      <a:avLst/>
                    </a:prstGeom>
                    <a:noFill/>
                  </pic:spPr>
                </pic:pic>
              </a:graphicData>
            </a:graphic>
          </wp:inline>
        </w:drawing>
      </w:r>
    </w:p>
    <w:sectPr w:rsidR="00394C9A" w:rsidSect="00394C9A">
      <w:headerReference w:type="default" r:id="rId10"/>
      <w:headerReference w:type="first" r:id="rId11"/>
      <w:pgSz w:w="12240" w:h="15840" w:code="1"/>
      <w:pgMar w:top="720" w:right="720" w:bottom="82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540" w:rsidRDefault="006B4540" w:rsidP="00394C9A">
      <w:pPr>
        <w:spacing w:after="0" w:line="240" w:lineRule="auto"/>
      </w:pPr>
      <w:r>
        <w:separator/>
      </w:r>
    </w:p>
  </w:endnote>
  <w:endnote w:type="continuationSeparator" w:id="0">
    <w:p w:rsidR="006B4540" w:rsidRDefault="006B4540" w:rsidP="0039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540" w:rsidRDefault="006B4540" w:rsidP="00394C9A">
      <w:pPr>
        <w:spacing w:after="0" w:line="240" w:lineRule="auto"/>
      </w:pPr>
      <w:r>
        <w:separator/>
      </w:r>
    </w:p>
  </w:footnote>
  <w:footnote w:type="continuationSeparator" w:id="0">
    <w:p w:rsidR="006B4540" w:rsidRDefault="006B4540" w:rsidP="00394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id w:val="77547040"/>
      <w:placeholder>
        <w:docPart w:val="2C9F0ED16BC944408F9C87730B17FE87"/>
      </w:placeholder>
      <w:dataBinding w:prefixMappings="xmlns:ns0='http://schemas.openxmlformats.org/package/2006/metadata/core-properties' xmlns:ns1='http://purl.org/dc/elements/1.1/'" w:xpath="/ns0:coreProperties[1]/ns1:title[1]" w:storeItemID="{6C3C8BC8-F283-45AE-878A-BAB7291924A1}"/>
      <w:text/>
    </w:sdtPr>
    <w:sdtEndPr/>
    <w:sdtContent>
      <w:p w:rsidR="00394C9A" w:rsidRDefault="00394C9A">
        <w:pPr>
          <w:pStyle w:val="Header"/>
          <w:pBdr>
            <w:between w:val="single" w:sz="4" w:space="1" w:color="4F81BD" w:themeColor="accent1"/>
          </w:pBdr>
          <w:spacing w:line="276" w:lineRule="auto"/>
          <w:jc w:val="center"/>
        </w:pPr>
        <w:r>
          <w:t>Ecological Succession Reading</w:t>
        </w:r>
      </w:p>
    </w:sdtContent>
  </w:sdt>
  <w:sdt>
    <w:sdtPr>
      <w:alias w:val="Date"/>
      <w:id w:val="77547044"/>
      <w:placeholder>
        <w:docPart w:val="8AC5607DBD7F4373BAC002077681A5C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394C9A" w:rsidRDefault="00394C9A">
        <w:pPr>
          <w:pStyle w:val="Header"/>
          <w:pBdr>
            <w:between w:val="single" w:sz="4" w:space="1" w:color="4F81BD" w:themeColor="accent1"/>
          </w:pBdr>
          <w:spacing w:line="276" w:lineRule="auto"/>
          <w:jc w:val="center"/>
        </w:pPr>
        <w:r>
          <w:t>Ecological Succession Activity</w:t>
        </w:r>
      </w:p>
    </w:sdtContent>
  </w:sdt>
  <w:p w:rsidR="00394C9A" w:rsidRDefault="00394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sto MT" w:eastAsiaTheme="majorEastAsia" w:hAnsi="Calisto MT" w:cstheme="majorBidi"/>
        <w:b/>
        <w:sz w:val="32"/>
        <w:szCs w:val="32"/>
      </w:rPr>
      <w:alias w:val="Title"/>
      <w:id w:val="77738743"/>
      <w:placeholder>
        <w:docPart w:val="5DBB6AE0899C4F56A750BF9E50C9FBE0"/>
      </w:placeholder>
      <w:dataBinding w:prefixMappings="xmlns:ns0='http://schemas.openxmlformats.org/package/2006/metadata/core-properties' xmlns:ns1='http://purl.org/dc/elements/1.1/'" w:xpath="/ns0:coreProperties[1]/ns1:title[1]" w:storeItemID="{6C3C8BC8-F283-45AE-878A-BAB7291924A1}"/>
      <w:text/>
    </w:sdtPr>
    <w:sdtEndPr/>
    <w:sdtContent>
      <w:p w:rsidR="00394C9A" w:rsidRDefault="00394C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94C9A">
          <w:rPr>
            <w:rFonts w:ascii="Calisto MT" w:eastAsiaTheme="majorEastAsia" w:hAnsi="Calisto MT" w:cstheme="majorBidi"/>
            <w:b/>
            <w:sz w:val="32"/>
            <w:szCs w:val="32"/>
          </w:rPr>
          <w:t>Ecological Succession Reading</w:t>
        </w:r>
      </w:p>
    </w:sdtContent>
  </w:sdt>
  <w:p w:rsidR="00394C9A" w:rsidRDefault="00394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F518D"/>
    <w:multiLevelType w:val="hybridMultilevel"/>
    <w:tmpl w:val="A05699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03B5856"/>
    <w:multiLevelType w:val="hybridMultilevel"/>
    <w:tmpl w:val="C0C2678E"/>
    <w:lvl w:ilvl="0" w:tplc="5360E08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9A"/>
    <w:rsid w:val="00104B30"/>
    <w:rsid w:val="002816D8"/>
    <w:rsid w:val="00394C9A"/>
    <w:rsid w:val="00622A81"/>
    <w:rsid w:val="006B07CE"/>
    <w:rsid w:val="006B4540"/>
    <w:rsid w:val="007A667C"/>
    <w:rsid w:val="00847938"/>
    <w:rsid w:val="009F72D6"/>
    <w:rsid w:val="00AD13D7"/>
    <w:rsid w:val="00C61D95"/>
    <w:rsid w:val="00E34DF0"/>
    <w:rsid w:val="00F6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64850-30EC-4F18-9482-AD54943E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C9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C9A"/>
    <w:pPr>
      <w:spacing w:after="0" w:line="240" w:lineRule="auto"/>
    </w:pPr>
    <w:rPr>
      <w:rFonts w:ascii="Calibri" w:hAnsi="Calibri" w:cs="Times New Roman"/>
    </w:rPr>
  </w:style>
  <w:style w:type="paragraph" w:styleId="Header">
    <w:name w:val="header"/>
    <w:basedOn w:val="Normal"/>
    <w:link w:val="HeaderChar"/>
    <w:uiPriority w:val="99"/>
    <w:unhideWhenUsed/>
    <w:rsid w:val="00394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C9A"/>
    <w:rPr>
      <w:rFonts w:ascii="Calibri" w:hAnsi="Calibri" w:cs="Times New Roman"/>
    </w:rPr>
  </w:style>
  <w:style w:type="paragraph" w:styleId="Footer">
    <w:name w:val="footer"/>
    <w:basedOn w:val="Normal"/>
    <w:link w:val="FooterChar"/>
    <w:uiPriority w:val="99"/>
    <w:semiHidden/>
    <w:unhideWhenUsed/>
    <w:rsid w:val="00394C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4C9A"/>
    <w:rPr>
      <w:rFonts w:ascii="Calibri" w:hAnsi="Calibri" w:cs="Times New Roman"/>
    </w:rPr>
  </w:style>
  <w:style w:type="paragraph" w:styleId="BalloonText">
    <w:name w:val="Balloon Text"/>
    <w:basedOn w:val="Normal"/>
    <w:link w:val="BalloonTextChar"/>
    <w:uiPriority w:val="99"/>
    <w:semiHidden/>
    <w:unhideWhenUsed/>
    <w:rsid w:val="00394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9F0ED16BC944408F9C87730B17FE87"/>
        <w:category>
          <w:name w:val="General"/>
          <w:gallery w:val="placeholder"/>
        </w:category>
        <w:types>
          <w:type w:val="bbPlcHdr"/>
        </w:types>
        <w:behaviors>
          <w:behavior w:val="content"/>
        </w:behaviors>
        <w:guid w:val="{B226B036-D35D-43B1-82BE-43DD89DDF75D}"/>
      </w:docPartPr>
      <w:docPartBody>
        <w:p w:rsidR="00BB4E79" w:rsidRDefault="00B443DA" w:rsidP="00B443DA">
          <w:pPr>
            <w:pStyle w:val="2C9F0ED16BC944408F9C87730B17FE87"/>
          </w:pPr>
          <w:r>
            <w:t>[Type the document title]</w:t>
          </w:r>
        </w:p>
      </w:docPartBody>
    </w:docPart>
    <w:docPart>
      <w:docPartPr>
        <w:name w:val="8AC5607DBD7F4373BAC002077681A5C2"/>
        <w:category>
          <w:name w:val="General"/>
          <w:gallery w:val="placeholder"/>
        </w:category>
        <w:types>
          <w:type w:val="bbPlcHdr"/>
        </w:types>
        <w:behaviors>
          <w:behavior w:val="content"/>
        </w:behaviors>
        <w:guid w:val="{0619A45A-857D-4A50-B711-78362FB90747}"/>
      </w:docPartPr>
      <w:docPartBody>
        <w:p w:rsidR="00BB4E79" w:rsidRDefault="00B443DA" w:rsidP="00B443DA">
          <w:pPr>
            <w:pStyle w:val="8AC5607DBD7F4373BAC002077681A5C2"/>
          </w:pPr>
          <w:r>
            <w:t>[Pick the date]</w:t>
          </w:r>
        </w:p>
      </w:docPartBody>
    </w:docPart>
    <w:docPart>
      <w:docPartPr>
        <w:name w:val="5DBB6AE0899C4F56A750BF9E50C9FBE0"/>
        <w:category>
          <w:name w:val="General"/>
          <w:gallery w:val="placeholder"/>
        </w:category>
        <w:types>
          <w:type w:val="bbPlcHdr"/>
        </w:types>
        <w:behaviors>
          <w:behavior w:val="content"/>
        </w:behaviors>
        <w:guid w:val="{4F63AA2B-1940-476F-A128-7F21CE919C7A}"/>
      </w:docPartPr>
      <w:docPartBody>
        <w:p w:rsidR="00BB4E79" w:rsidRDefault="00B443DA" w:rsidP="00B443DA">
          <w:pPr>
            <w:pStyle w:val="5DBB6AE0899C4F56A750BF9E50C9FBE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443DA"/>
    <w:rsid w:val="00245EEF"/>
    <w:rsid w:val="003D0185"/>
    <w:rsid w:val="00B443DA"/>
    <w:rsid w:val="00BB4E79"/>
    <w:rsid w:val="00E4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CE86AF5F2F4A87A8C243F0CBE728F9">
    <w:name w:val="33CE86AF5F2F4A87A8C243F0CBE728F9"/>
    <w:rsid w:val="00B443DA"/>
  </w:style>
  <w:style w:type="paragraph" w:customStyle="1" w:styleId="6C4F80BC77B64A5EA85A709D63CC465C">
    <w:name w:val="6C4F80BC77B64A5EA85A709D63CC465C"/>
    <w:rsid w:val="00B443DA"/>
  </w:style>
  <w:style w:type="paragraph" w:customStyle="1" w:styleId="C5BFF2EF931146FA9811DD0FEF9618AE">
    <w:name w:val="C5BFF2EF931146FA9811DD0FEF9618AE"/>
    <w:rsid w:val="00B443DA"/>
  </w:style>
  <w:style w:type="paragraph" w:customStyle="1" w:styleId="2C9F0ED16BC944408F9C87730B17FE87">
    <w:name w:val="2C9F0ED16BC944408F9C87730B17FE87"/>
    <w:rsid w:val="00B443DA"/>
  </w:style>
  <w:style w:type="paragraph" w:customStyle="1" w:styleId="8AC5607DBD7F4373BAC002077681A5C2">
    <w:name w:val="8AC5607DBD7F4373BAC002077681A5C2"/>
    <w:rsid w:val="00B443DA"/>
  </w:style>
  <w:style w:type="paragraph" w:customStyle="1" w:styleId="5DBB6AE0899C4F56A750BF9E50C9FBE0">
    <w:name w:val="5DBB6AE0899C4F56A750BF9E50C9FBE0"/>
    <w:rsid w:val="00B44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Ecological Succession Activity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0FFEF2-BDDB-4B62-ADEF-FDF7DDFC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Ecological Succession Reading</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Succession Reading</dc:title>
  <dc:creator>Internal User</dc:creator>
  <cp:lastModifiedBy>DiLuglio, Nicole J</cp:lastModifiedBy>
  <cp:revision>2</cp:revision>
  <cp:lastPrinted>2013-04-04T12:15:00Z</cp:lastPrinted>
  <dcterms:created xsi:type="dcterms:W3CDTF">2016-09-22T03:34:00Z</dcterms:created>
  <dcterms:modified xsi:type="dcterms:W3CDTF">2016-09-22T03:34:00Z</dcterms:modified>
</cp:coreProperties>
</file>